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A6" w:rsidRDefault="00184537">
      <w:pPr>
        <w:rPr>
          <w:rFonts w:ascii="Times New Roman" w:hAnsi="Times New Roman" w:cs="Times New Roman"/>
          <w:sz w:val="24"/>
          <w:szCs w:val="24"/>
        </w:rPr>
      </w:pPr>
      <w:r w:rsidRPr="00532244">
        <w:rPr>
          <w:noProof/>
          <w:lang w:eastAsia="pl-PL"/>
        </w:rPr>
        <w:drawing>
          <wp:inline distT="0" distB="0" distL="0" distR="0" wp14:anchorId="769345D7" wp14:editId="0AEB4A96">
            <wp:extent cx="5760720" cy="528955"/>
            <wp:effectExtent l="0" t="0" r="0" b="4445"/>
            <wp:docPr id="1" name="Obraz 1" descr="C:\Users\barwacz.barbara\Desktop\LOGOTYPY\logo ARiMR_hasło_ni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Desktop\LOGOTYPY\logo ARiMR_hasło_ni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A6" w:rsidRDefault="00C52FA6">
      <w:pPr>
        <w:rPr>
          <w:rFonts w:ascii="Times New Roman" w:hAnsi="Times New Roman" w:cs="Times New Roman"/>
          <w:sz w:val="24"/>
          <w:szCs w:val="24"/>
        </w:rPr>
      </w:pPr>
    </w:p>
    <w:p w:rsidR="00A131A1" w:rsidRPr="00184537" w:rsidRDefault="00C52FA6">
      <w:pPr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184537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Po dopłaty z oświadczeniem zamiast eWniosku od </w:t>
      </w:r>
      <w:r w:rsidR="00B23DC4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2</w:t>
      </w:r>
      <w:r w:rsidRPr="00184537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marca</w:t>
      </w:r>
    </w:p>
    <w:p w:rsidR="00C52FA6" w:rsidRPr="00184537" w:rsidRDefault="00C52FA6" w:rsidP="00184537">
      <w:pPr>
        <w:spacing w:after="12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184537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Od 2018 roku rolników obowiązuje wniosek składany przez internet przy ubieganiu się o dopłaty bezpośrednie. Ci, którzy gospodarują na mniejszych areałach, mogli jednak dostarczać do ARiMR papierowe, 1-stronicowe oświadczenie potwierdzające brak zmian w stosunku do wniosku z poprzedniego roku. To ułatwienie będzie dostępne także w tym roku</w:t>
      </w:r>
      <w:r w:rsidRPr="0018453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. </w:t>
      </w:r>
    </w:p>
    <w:p w:rsidR="00184537" w:rsidRDefault="00C52FA6" w:rsidP="001845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2FA6">
        <w:rPr>
          <w:rFonts w:ascii="Times New Roman" w:hAnsi="Times New Roman" w:cs="Times New Roman"/>
          <w:sz w:val="24"/>
          <w:szCs w:val="24"/>
        </w:rPr>
        <w:t>Dotychczas ARiMR przyjmowała oświadczenia  od 15 lutego do 14 marca. W tym roku termin ten uleg</w:t>
      </w:r>
      <w:r w:rsidR="00B23DC4">
        <w:rPr>
          <w:rFonts w:ascii="Times New Roman" w:hAnsi="Times New Roman" w:cs="Times New Roman"/>
          <w:sz w:val="24"/>
          <w:szCs w:val="24"/>
        </w:rPr>
        <w:t>ł</w:t>
      </w:r>
      <w:r w:rsidRPr="00C52FA6">
        <w:rPr>
          <w:rFonts w:ascii="Times New Roman" w:hAnsi="Times New Roman" w:cs="Times New Roman"/>
          <w:sz w:val="24"/>
          <w:szCs w:val="24"/>
        </w:rPr>
        <w:t xml:space="preserve"> zmianie. Oświadczenie będzie można dostarczyć do placówek ARiMR  od </w:t>
      </w:r>
      <w:r w:rsidR="00B23DC4">
        <w:rPr>
          <w:rFonts w:ascii="Times New Roman" w:hAnsi="Times New Roman" w:cs="Times New Roman"/>
          <w:sz w:val="24"/>
          <w:szCs w:val="24"/>
        </w:rPr>
        <w:t>2</w:t>
      </w:r>
      <w:r w:rsidRPr="00C52FA6">
        <w:rPr>
          <w:rFonts w:ascii="Times New Roman" w:hAnsi="Times New Roman" w:cs="Times New Roman"/>
          <w:sz w:val="24"/>
          <w:szCs w:val="24"/>
        </w:rPr>
        <w:t xml:space="preserve"> marca do 15 kwietnia. </w:t>
      </w:r>
    </w:p>
    <w:p w:rsidR="00184537" w:rsidRDefault="00C52FA6" w:rsidP="00184537">
      <w:pPr>
        <w:spacing w:after="120"/>
        <w:rPr>
          <w:rStyle w:val="textexposedshow"/>
          <w:rFonts w:ascii="Times New Roman" w:hAnsi="Times New Roman" w:cs="Times New Roman"/>
          <w:sz w:val="24"/>
          <w:szCs w:val="24"/>
        </w:rPr>
      </w:pPr>
      <w:r w:rsidRPr="00C52FA6">
        <w:rPr>
          <w:rFonts w:ascii="Times New Roman" w:hAnsi="Times New Roman" w:cs="Times New Roman"/>
          <w:sz w:val="24"/>
          <w:szCs w:val="24"/>
        </w:rPr>
        <w:t xml:space="preserve">Przez pierwsze dwa tygodnie tegorocznej kampanii, od </w:t>
      </w:r>
      <w:r w:rsidR="00B23DC4">
        <w:rPr>
          <w:rFonts w:ascii="Times New Roman" w:hAnsi="Times New Roman" w:cs="Times New Roman"/>
          <w:sz w:val="24"/>
          <w:szCs w:val="24"/>
        </w:rPr>
        <w:t>2</w:t>
      </w:r>
      <w:r w:rsidRPr="00C52FA6">
        <w:rPr>
          <w:rFonts w:ascii="Times New Roman" w:hAnsi="Times New Roman" w:cs="Times New Roman"/>
          <w:sz w:val="24"/>
          <w:szCs w:val="24"/>
        </w:rPr>
        <w:t xml:space="preserve"> do 14 marca będzie zatem możliwość składania jedynie papierowych</w:t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 oświadczeń. Jednak już od 15 marca do 15 kwietnia rolnicy - przychodzący do naszych placówek z oświadczeniami - będą mogli skorzystać z pomocy technicznej pracowników ARiMR i złożyć wniosek w wersji elektronicznej. Gorąco zachęcamy do skorzystania z tej właśnie opcji ubiegania się o dopłaty za rok 2020. W przyszłym roku oświadczeń może nie być i warto już teraz złożyć eWniosek. Tym bardziej, że ruch w biurach powiatowych do połowy kwietnia jest jeszcze niewielki i w bardzo komfortowych warunkach nasi pracownicy wyjaśnią działanie aplikacji i pomogą z niej skorzystać. </w:t>
      </w:r>
    </w:p>
    <w:p w:rsidR="00C52FA6" w:rsidRDefault="00C52FA6" w:rsidP="00184537">
      <w:pPr>
        <w:spacing w:after="120"/>
        <w:rPr>
          <w:rStyle w:val="textexposedshow"/>
          <w:rFonts w:ascii="Times New Roman" w:hAnsi="Times New Roman" w:cs="Times New Roman"/>
          <w:sz w:val="24"/>
          <w:szCs w:val="24"/>
        </w:rPr>
      </w:pP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>Oświadczenie będą mogli złożyć rolnicy, którzy: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6qdm"/>
          <w:rFonts w:ascii="Segoe UI Symbol" w:hAnsi="Segoe UI Symbol" w:cs="Segoe UI Symbol"/>
          <w:sz w:val="24"/>
          <w:szCs w:val="24"/>
        </w:rPr>
        <w:t>👨</w:t>
      </w:r>
      <w:r w:rsidRPr="00C52FA6">
        <w:rPr>
          <w:rStyle w:val="6qdm"/>
          <w:rFonts w:ascii="Times New Roman" w:hAnsi="Times New Roman" w:cs="Times New Roman"/>
          <w:sz w:val="24"/>
          <w:szCs w:val="24"/>
        </w:rPr>
        <w:t>‍</w:t>
      </w:r>
      <w:r w:rsidRPr="00C52FA6">
        <w:rPr>
          <w:rStyle w:val="6qdm"/>
          <w:rFonts w:ascii="Segoe UI Symbol" w:hAnsi="Segoe UI Symbol" w:cs="Segoe UI Symbol"/>
          <w:sz w:val="24"/>
          <w:szCs w:val="24"/>
        </w:rPr>
        <w:t>🌾</w:t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 potwierdzają brak zmian w odniesieniu do wniosku o przyznanie płatności złożonym w 2019 roku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6qdm"/>
          <w:rFonts w:ascii="Segoe UI Symbol" w:hAnsi="Segoe UI Symbol" w:cs="Segoe UI Symbol"/>
          <w:sz w:val="24"/>
          <w:szCs w:val="24"/>
        </w:rPr>
        <w:t>👩</w:t>
      </w:r>
      <w:r w:rsidRPr="00C52FA6">
        <w:rPr>
          <w:rStyle w:val="6qdm"/>
          <w:rFonts w:ascii="Times New Roman" w:hAnsi="Times New Roman" w:cs="Times New Roman"/>
          <w:sz w:val="24"/>
          <w:szCs w:val="24"/>
        </w:rPr>
        <w:t>‍</w:t>
      </w:r>
      <w:r w:rsidRPr="00C52FA6">
        <w:rPr>
          <w:rStyle w:val="6qdm"/>
          <w:rFonts w:ascii="Segoe UI Symbol" w:hAnsi="Segoe UI Symbol" w:cs="Segoe UI Symbol"/>
          <w:sz w:val="24"/>
          <w:szCs w:val="24"/>
        </w:rPr>
        <w:t>🌾</w:t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 zadeklarowali we wniosku złożonym w 2019 r. powierzchnię gruntów ornych mniejszą niż 10 ha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6qdm"/>
          <w:rFonts w:ascii="Segoe UI Symbol" w:hAnsi="Segoe UI Symbol" w:cs="Segoe UI Symbol"/>
          <w:sz w:val="24"/>
          <w:szCs w:val="24"/>
        </w:rPr>
        <w:t>👨</w:t>
      </w:r>
      <w:r w:rsidRPr="00C52FA6">
        <w:rPr>
          <w:rStyle w:val="6qdm"/>
          <w:rFonts w:ascii="Times New Roman" w:hAnsi="Times New Roman" w:cs="Times New Roman"/>
          <w:sz w:val="24"/>
          <w:szCs w:val="24"/>
        </w:rPr>
        <w:t>‍</w:t>
      </w:r>
      <w:r w:rsidRPr="00C52FA6">
        <w:rPr>
          <w:rStyle w:val="6qdm"/>
          <w:rFonts w:ascii="Segoe UI Symbol" w:hAnsi="Segoe UI Symbol" w:cs="Segoe UI Symbol"/>
          <w:sz w:val="24"/>
          <w:szCs w:val="24"/>
        </w:rPr>
        <w:t>🌾</w:t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 ubiegają się w 2020 roku o te same płatności co we wniosku o przyznanie płatności w 2019 roku: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jednolitą płatność obszarową,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płatność za zazielenienie,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płatność dodatkową,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płatność związaną do powierzchni uprawy chmielu,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płatność do owiec,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płatność do kóz,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płatność niezwiązaną do tytoniu,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płatności dla obszarów z ograniczeniami naturalnymi lub innymi szczególnymi ograniczeniami (płatność ONW) (PROW 2014-2020),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wypłatę pomocy na zalesianie (PROW 2007-2013),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>• premię pielęgnacyjną i premię zalesieniową (PROW 2014-2020).</w:t>
      </w:r>
    </w:p>
    <w:p w:rsidR="00A967FA" w:rsidRDefault="00A967FA" w:rsidP="00184537">
      <w:pPr>
        <w:spacing w:after="120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Formularz oświadczenia dostępny będzie na stronie </w:t>
      </w:r>
      <w:hyperlink r:id="rId8" w:history="1">
        <w:r w:rsidR="003039FA" w:rsidRPr="002D2F7B">
          <w:rPr>
            <w:rStyle w:val="Hipercze"/>
            <w:rFonts w:ascii="Times New Roman" w:hAnsi="Times New Roman" w:cs="Times New Roman"/>
            <w:sz w:val="24"/>
            <w:szCs w:val="24"/>
          </w:rPr>
          <w:t>www.arimr.gov.pl</w:t>
        </w:r>
      </w:hyperlink>
    </w:p>
    <w:p w:rsidR="00184537" w:rsidRPr="00184537" w:rsidRDefault="00184537" w:rsidP="00184537">
      <w:pPr>
        <w:spacing w:after="120" w:line="240" w:lineRule="auto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bookmarkStart w:id="0" w:name="_GoBack"/>
      <w:bookmarkEnd w:id="0"/>
      <w:r w:rsidRPr="00184537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Szczegółowe informacje </w:t>
      </w:r>
    </w:p>
    <w:p w:rsidR="00184537" w:rsidRPr="00184537" w:rsidRDefault="00184537" w:rsidP="00A967FA">
      <w:pPr>
        <w:numPr>
          <w:ilvl w:val="0"/>
          <w:numId w:val="1"/>
        </w:numPr>
        <w:spacing w:after="12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537">
        <w:rPr>
          <w:rFonts w:ascii="Times New Roman" w:eastAsia="Calibri" w:hAnsi="Times New Roman" w:cs="Times New Roman"/>
          <w:sz w:val="24"/>
          <w:szCs w:val="24"/>
        </w:rPr>
        <w:t xml:space="preserve">na stronie internetowej </w:t>
      </w:r>
      <w:hyperlink r:id="rId9" w:history="1">
        <w:r w:rsidRPr="00184537">
          <w:rPr>
            <w:rFonts w:ascii="Times New Roman" w:eastAsia="Calibri" w:hAnsi="Times New Roman" w:cs="Times New Roman"/>
            <w:b/>
            <w:sz w:val="24"/>
            <w:szCs w:val="24"/>
          </w:rPr>
          <w:t>www.arimr.gov.pl</w:t>
        </w:r>
      </w:hyperlink>
    </w:p>
    <w:p w:rsidR="00E52B4C" w:rsidRPr="00B23DC4" w:rsidRDefault="00723832" w:rsidP="00A967FA">
      <w:pPr>
        <w:numPr>
          <w:ilvl w:val="0"/>
          <w:numId w:val="1"/>
        </w:numPr>
        <w:spacing w:after="12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84537" w:rsidRPr="00B23DC4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https://www.facebook.com/MalopolskiARiMR</w:t>
        </w:r>
      </w:hyperlink>
    </w:p>
    <w:sectPr w:rsidR="00E52B4C" w:rsidRPr="00B23DC4" w:rsidSect="001845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32" w:rsidRDefault="00723832" w:rsidP="00C52FA6">
      <w:pPr>
        <w:spacing w:after="0" w:line="240" w:lineRule="auto"/>
      </w:pPr>
      <w:r>
        <w:separator/>
      </w:r>
    </w:p>
  </w:endnote>
  <w:endnote w:type="continuationSeparator" w:id="0">
    <w:p w:rsidR="00723832" w:rsidRDefault="00723832" w:rsidP="00C5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32" w:rsidRDefault="00723832" w:rsidP="00C52FA6">
      <w:pPr>
        <w:spacing w:after="0" w:line="240" w:lineRule="auto"/>
      </w:pPr>
      <w:r>
        <w:separator/>
      </w:r>
    </w:p>
  </w:footnote>
  <w:footnote w:type="continuationSeparator" w:id="0">
    <w:p w:rsidR="00723832" w:rsidRDefault="00723832" w:rsidP="00C5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E38CF"/>
    <w:multiLevelType w:val="hybridMultilevel"/>
    <w:tmpl w:val="548C0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6"/>
    <w:rsid w:val="00184537"/>
    <w:rsid w:val="003039FA"/>
    <w:rsid w:val="003F0956"/>
    <w:rsid w:val="00723832"/>
    <w:rsid w:val="00A131A1"/>
    <w:rsid w:val="00A967FA"/>
    <w:rsid w:val="00B23DC4"/>
    <w:rsid w:val="00B47F00"/>
    <w:rsid w:val="00C52FA6"/>
    <w:rsid w:val="00E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19A31-F57A-4DA4-BCFB-C50DA674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6qdm">
    <w:name w:val="_6qdm"/>
    <w:basedOn w:val="Domylnaczcionkaakapitu"/>
    <w:rsid w:val="00C52FA6"/>
  </w:style>
  <w:style w:type="character" w:customStyle="1" w:styleId="textexposedshow">
    <w:name w:val="text_exposed_show"/>
    <w:basedOn w:val="Domylnaczcionkaakapitu"/>
    <w:rsid w:val="00C52F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F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F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F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4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3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MalopolskiARiM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Barwacz-Mikula Barbara</cp:lastModifiedBy>
  <cp:revision>4</cp:revision>
  <cp:lastPrinted>2020-02-24T08:21:00Z</cp:lastPrinted>
  <dcterms:created xsi:type="dcterms:W3CDTF">2020-02-26T08:03:00Z</dcterms:created>
  <dcterms:modified xsi:type="dcterms:W3CDTF">2020-02-26T08:38:00Z</dcterms:modified>
</cp:coreProperties>
</file>