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39" w:rsidRDefault="00E54739" w:rsidP="00E54739">
      <w:pPr>
        <w:pStyle w:val="Default"/>
      </w:pPr>
    </w:p>
    <w:p w:rsidR="00773972" w:rsidRDefault="00773972" w:rsidP="0077397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2 do Regulaminu </w:t>
      </w:r>
    </w:p>
    <w:p w:rsidR="00773972" w:rsidRDefault="00773972" w:rsidP="00773972">
      <w:pPr>
        <w:pStyle w:val="Default"/>
        <w:jc w:val="right"/>
        <w:rPr>
          <w:sz w:val="22"/>
          <w:szCs w:val="22"/>
        </w:rPr>
      </w:pPr>
    </w:p>
    <w:p w:rsidR="00773972" w:rsidRPr="00E54739" w:rsidRDefault="00773972" w:rsidP="00773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3972" w:rsidRPr="00E54739" w:rsidRDefault="00773972" w:rsidP="00773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47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3972" w:rsidRPr="00E54739" w:rsidRDefault="00773972" w:rsidP="00773972">
      <w:pPr>
        <w:autoSpaceDE w:val="0"/>
        <w:autoSpaceDN w:val="0"/>
        <w:adjustRightInd w:val="0"/>
        <w:spacing w:after="61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E54739">
        <w:rPr>
          <w:rFonts w:ascii="Arial" w:hAnsi="Arial" w:cs="Arial"/>
          <w:color w:val="000000"/>
          <w:sz w:val="23"/>
          <w:szCs w:val="23"/>
        </w:rPr>
        <w:t>Projekt „</w:t>
      </w:r>
      <w:r>
        <w:rPr>
          <w:rFonts w:ascii="Arial" w:hAnsi="Arial" w:cs="Arial"/>
          <w:b/>
          <w:bCs/>
          <w:color w:val="000000"/>
          <w:sz w:val="23"/>
          <w:szCs w:val="23"/>
        </w:rPr>
        <w:t>Centrum Integracji Społecznej w Gminie Babice</w:t>
      </w:r>
      <w:r w:rsidRPr="00E54739">
        <w:rPr>
          <w:rFonts w:ascii="Arial" w:hAnsi="Arial" w:cs="Arial"/>
          <w:color w:val="000000"/>
          <w:sz w:val="23"/>
          <w:szCs w:val="23"/>
        </w:rPr>
        <w:t>”</w:t>
      </w:r>
    </w:p>
    <w:p w:rsidR="00773972" w:rsidRPr="00E54739" w:rsidRDefault="00773972" w:rsidP="00773972">
      <w:pPr>
        <w:autoSpaceDE w:val="0"/>
        <w:autoSpaceDN w:val="0"/>
        <w:adjustRightInd w:val="0"/>
        <w:spacing w:after="61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E54739">
        <w:rPr>
          <w:rFonts w:ascii="Arial" w:hAnsi="Arial" w:cs="Arial"/>
          <w:color w:val="000000"/>
          <w:sz w:val="23"/>
          <w:szCs w:val="23"/>
        </w:rPr>
        <w:t>współfinansowany ze środków Europejskiego Funduszu Społecznego,</w:t>
      </w:r>
    </w:p>
    <w:p w:rsidR="00773972" w:rsidRDefault="00773972" w:rsidP="007739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E54739">
        <w:rPr>
          <w:rFonts w:ascii="Arial" w:hAnsi="Arial" w:cs="Arial"/>
          <w:color w:val="000000"/>
          <w:sz w:val="23"/>
          <w:szCs w:val="23"/>
        </w:rPr>
        <w:t xml:space="preserve">w ramach </w:t>
      </w:r>
      <w:r w:rsidRPr="00CC53BC">
        <w:rPr>
          <w:rFonts w:ascii="Arial" w:hAnsi="Arial" w:cs="Arial"/>
          <w:color w:val="000000"/>
          <w:lang w:eastAsia="pl-PL"/>
        </w:rPr>
        <w:t>Poddziałania 9.1.2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E54739">
        <w:rPr>
          <w:rFonts w:ascii="Arial" w:hAnsi="Arial" w:cs="Arial"/>
          <w:color w:val="000000"/>
          <w:sz w:val="23"/>
          <w:szCs w:val="23"/>
        </w:rPr>
        <w:t xml:space="preserve">Regionalnego Programu Operacyjnego </w:t>
      </w:r>
    </w:p>
    <w:p w:rsidR="00773972" w:rsidRPr="00E54739" w:rsidRDefault="00773972" w:rsidP="007739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E54739">
        <w:rPr>
          <w:rFonts w:ascii="Arial" w:hAnsi="Arial" w:cs="Arial"/>
          <w:color w:val="000000"/>
          <w:sz w:val="23"/>
          <w:szCs w:val="23"/>
        </w:rPr>
        <w:t xml:space="preserve">Województwa </w:t>
      </w:r>
      <w:r>
        <w:rPr>
          <w:rFonts w:ascii="Arial" w:hAnsi="Arial" w:cs="Arial"/>
          <w:color w:val="000000"/>
          <w:sz w:val="23"/>
          <w:szCs w:val="23"/>
        </w:rPr>
        <w:t>Małopolskiego</w:t>
      </w:r>
      <w:r w:rsidRPr="00E54739">
        <w:rPr>
          <w:rFonts w:ascii="Arial" w:hAnsi="Arial" w:cs="Arial"/>
          <w:color w:val="000000"/>
          <w:sz w:val="23"/>
          <w:szCs w:val="23"/>
        </w:rPr>
        <w:t xml:space="preserve"> na lata 2014-2020</w:t>
      </w:r>
    </w:p>
    <w:p w:rsidR="00E54739" w:rsidRDefault="00E54739" w:rsidP="00E54739">
      <w:pPr>
        <w:pStyle w:val="Default"/>
        <w:rPr>
          <w:b/>
          <w:bCs/>
          <w:sz w:val="30"/>
          <w:szCs w:val="30"/>
        </w:rPr>
      </w:pPr>
    </w:p>
    <w:p w:rsidR="00E54739" w:rsidRDefault="00E54739" w:rsidP="00E54739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OŚWIADCZENIE O POSIADANIU STATUSU OSOBY BIERNEJ ZAWODOWO </w:t>
      </w:r>
    </w:p>
    <w:p w:rsidR="00E54739" w:rsidRDefault="00E54739" w:rsidP="00E54739">
      <w:pPr>
        <w:pStyle w:val="Default"/>
        <w:rPr>
          <w:b/>
          <w:bCs/>
          <w:sz w:val="30"/>
          <w:szCs w:val="30"/>
        </w:rPr>
      </w:pPr>
    </w:p>
    <w:p w:rsidR="00E54739" w:rsidRDefault="00E54739" w:rsidP="00E54739">
      <w:pPr>
        <w:pStyle w:val="Default"/>
        <w:rPr>
          <w:b/>
          <w:bCs/>
          <w:sz w:val="30"/>
          <w:szCs w:val="30"/>
        </w:rPr>
      </w:pPr>
    </w:p>
    <w:p w:rsidR="00E54739" w:rsidRDefault="00E54739" w:rsidP="00E54739">
      <w:pPr>
        <w:pStyle w:val="Default"/>
        <w:rPr>
          <w:b/>
          <w:bCs/>
          <w:sz w:val="30"/>
          <w:szCs w:val="30"/>
        </w:rPr>
      </w:pPr>
    </w:p>
    <w:p w:rsidR="00E54739" w:rsidRDefault="00E54739" w:rsidP="00E54739">
      <w:pPr>
        <w:pStyle w:val="Default"/>
        <w:rPr>
          <w:sz w:val="30"/>
          <w:szCs w:val="30"/>
        </w:rPr>
      </w:pPr>
    </w:p>
    <w:p w:rsidR="00E54739" w:rsidRDefault="00E54739" w:rsidP="00E5473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Ja niżej podpisana/y: </w:t>
      </w:r>
    </w:p>
    <w:p w:rsidR="00E54739" w:rsidRDefault="00E54739" w:rsidP="00E5473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Imię: ..................................................................................................................... </w:t>
      </w:r>
    </w:p>
    <w:p w:rsidR="00E54739" w:rsidRDefault="00E54739" w:rsidP="00E5473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Nazwisko: ............................................................................................................ </w:t>
      </w:r>
    </w:p>
    <w:p w:rsidR="00E54739" w:rsidRDefault="00E54739" w:rsidP="00E5473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Nr dowodu osobistego: ...................................................................................... </w:t>
      </w:r>
    </w:p>
    <w:p w:rsidR="00E54739" w:rsidRDefault="00E54739" w:rsidP="00E54739">
      <w:pPr>
        <w:pStyle w:val="Default"/>
        <w:rPr>
          <w:sz w:val="23"/>
          <w:szCs w:val="23"/>
        </w:rPr>
      </w:pPr>
    </w:p>
    <w:p w:rsidR="00E54739" w:rsidRDefault="00E54739" w:rsidP="00E54739">
      <w:pPr>
        <w:pStyle w:val="Default"/>
        <w:rPr>
          <w:sz w:val="23"/>
          <w:szCs w:val="23"/>
        </w:rPr>
      </w:pPr>
    </w:p>
    <w:p w:rsidR="00E54739" w:rsidRDefault="00E54739" w:rsidP="00E547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że na dzień składania Formularza rekrutacyjnego do projektu „Z nową pracą w lepszą przyszłość” jestem osobą bierną zawodowo zgodnie z definicją osoby biernej zawodowo rozumianej jako osoba, która w danej chwili nie tworzy zasobów siły roboczej (tzn. nie pracuje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i nie jest bezrobotna). Studenci studiów stacjonarnych są uznawani za osoby bierne zawodowo. Osoby będące na urlopie wychowawczym (rozumianym jako nie 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. Osoby prowadzące działalność na własny rachunek (w tym członek rodziny bezpłatnie pomagający osobie prowadzącej działalność) nie są uznawane za bierne zawodowo. </w:t>
      </w:r>
    </w:p>
    <w:p w:rsidR="00E54739" w:rsidRDefault="00E54739" w:rsidP="00E54739">
      <w:pPr>
        <w:pStyle w:val="Default"/>
        <w:rPr>
          <w:sz w:val="23"/>
          <w:szCs w:val="23"/>
        </w:rPr>
      </w:pPr>
    </w:p>
    <w:p w:rsidR="00E54739" w:rsidRDefault="00E54739" w:rsidP="00E54739">
      <w:pPr>
        <w:pStyle w:val="Default"/>
        <w:rPr>
          <w:sz w:val="22"/>
          <w:szCs w:val="22"/>
        </w:rPr>
      </w:pPr>
    </w:p>
    <w:p w:rsidR="00E54739" w:rsidRDefault="00E54739" w:rsidP="00E54739">
      <w:pPr>
        <w:pStyle w:val="Default"/>
        <w:rPr>
          <w:sz w:val="22"/>
          <w:szCs w:val="22"/>
        </w:rPr>
      </w:pPr>
    </w:p>
    <w:p w:rsidR="00E54739" w:rsidRDefault="00E54739" w:rsidP="00E54739">
      <w:pPr>
        <w:pStyle w:val="Default"/>
        <w:rPr>
          <w:sz w:val="22"/>
          <w:szCs w:val="22"/>
        </w:rPr>
      </w:pPr>
    </w:p>
    <w:p w:rsidR="00E54739" w:rsidRDefault="00E54739" w:rsidP="00E547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…………………………………………………….. </w:t>
      </w:r>
      <w:r w:rsidR="00651FFF">
        <w:rPr>
          <w:sz w:val="22"/>
          <w:szCs w:val="22"/>
        </w:rPr>
        <w:tab/>
      </w:r>
      <w:r w:rsidR="00651FFF">
        <w:rPr>
          <w:sz w:val="22"/>
          <w:szCs w:val="22"/>
        </w:rPr>
        <w:tab/>
      </w:r>
      <w:r w:rsidR="00651FFF">
        <w:rPr>
          <w:sz w:val="22"/>
          <w:szCs w:val="22"/>
        </w:rPr>
        <w:tab/>
      </w:r>
      <w:r>
        <w:rPr>
          <w:sz w:val="22"/>
          <w:szCs w:val="22"/>
        </w:rPr>
        <w:t xml:space="preserve">………………………………………………………… </w:t>
      </w:r>
    </w:p>
    <w:p w:rsidR="00E54739" w:rsidRDefault="00E54739" w:rsidP="00E547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Miejscowość i data </w:t>
      </w:r>
      <w:r w:rsidR="00651FFF">
        <w:rPr>
          <w:sz w:val="22"/>
          <w:szCs w:val="22"/>
        </w:rPr>
        <w:tab/>
      </w:r>
      <w:r w:rsidR="00651FFF">
        <w:rPr>
          <w:sz w:val="22"/>
          <w:szCs w:val="22"/>
        </w:rPr>
        <w:tab/>
      </w:r>
      <w:r w:rsidR="00651FFF">
        <w:rPr>
          <w:sz w:val="22"/>
          <w:szCs w:val="22"/>
        </w:rPr>
        <w:tab/>
      </w:r>
      <w:r w:rsidR="00651FFF">
        <w:rPr>
          <w:sz w:val="22"/>
          <w:szCs w:val="22"/>
        </w:rPr>
        <w:tab/>
      </w:r>
      <w:r w:rsidR="00651FFF">
        <w:rPr>
          <w:sz w:val="22"/>
          <w:szCs w:val="22"/>
        </w:rPr>
        <w:tab/>
      </w:r>
      <w:r w:rsidR="00651FFF">
        <w:rPr>
          <w:sz w:val="22"/>
          <w:szCs w:val="22"/>
        </w:rPr>
        <w:tab/>
      </w:r>
      <w:r>
        <w:rPr>
          <w:sz w:val="22"/>
          <w:szCs w:val="22"/>
        </w:rPr>
        <w:t xml:space="preserve">Czytelny podpis </w:t>
      </w:r>
    </w:p>
    <w:p w:rsidR="00527719" w:rsidRDefault="00651FFF" w:rsidP="00651FFF">
      <w:pPr>
        <w:ind w:left="4956"/>
      </w:pPr>
      <w:r>
        <w:t xml:space="preserve">     </w:t>
      </w:r>
      <w:bookmarkStart w:id="0" w:name="_GoBack"/>
      <w:bookmarkEnd w:id="0"/>
      <w:r w:rsidR="00E54739">
        <w:t>Kandydata do projektu</w:t>
      </w:r>
    </w:p>
    <w:sectPr w:rsidR="005277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39" w:rsidRDefault="00E54739" w:rsidP="00E54739">
      <w:pPr>
        <w:spacing w:after="0" w:line="240" w:lineRule="auto"/>
      </w:pPr>
      <w:r>
        <w:separator/>
      </w:r>
    </w:p>
  </w:endnote>
  <w:endnote w:type="continuationSeparator" w:id="0">
    <w:p w:rsidR="00E54739" w:rsidRDefault="00E54739" w:rsidP="00E5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39" w:rsidRDefault="00E54739" w:rsidP="00E54739">
    <w:pPr>
      <w:pStyle w:val="Default"/>
      <w:numPr>
        <w:ilvl w:val="0"/>
        <w:numId w:val="1"/>
      </w:numPr>
      <w:ind w:left="142" w:hanging="142"/>
      <w:rPr>
        <w:sz w:val="18"/>
        <w:szCs w:val="18"/>
      </w:rPr>
    </w:pPr>
    <w:r>
      <w:rPr>
        <w:sz w:val="12"/>
        <w:szCs w:val="12"/>
      </w:rPr>
      <w:t xml:space="preserve"> </w:t>
    </w:r>
    <w:r>
      <w:rPr>
        <w:sz w:val="18"/>
        <w:szCs w:val="18"/>
      </w:rPr>
      <w:t xml:space="preserve">Definicja osoby pracującej zgodnie z Wytycznymi w zakresie realizacji przedsięwzięć z udziałem środków Europejskiego Funduszu Społecznego w obszarze rynku pracy na lata 2014-2020 </w:t>
    </w:r>
  </w:p>
  <w:p w:rsidR="00E54739" w:rsidRPr="00E54739" w:rsidRDefault="00E54739" w:rsidP="00E54739">
    <w:pPr>
      <w:pStyle w:val="Default"/>
      <w:numPr>
        <w:ilvl w:val="0"/>
        <w:numId w:val="1"/>
      </w:numPr>
      <w:ind w:left="142" w:hanging="142"/>
      <w:rPr>
        <w:sz w:val="23"/>
        <w:szCs w:val="23"/>
      </w:rPr>
    </w:pPr>
    <w:r>
      <w:rPr>
        <w:sz w:val="12"/>
        <w:szCs w:val="12"/>
      </w:rPr>
      <w:t xml:space="preserve"> </w:t>
    </w:r>
    <w:r>
      <w:rPr>
        <w:sz w:val="18"/>
        <w:szCs w:val="18"/>
      </w:rPr>
      <w:t xml:space="preserve">Taka sytuacja ma miejsce w momencie gdy np. osoba bierna zawodowo urodziła dziecko, niemniej w związku z tym, iż jest niezatrudniona nie pobiera od pracodawcy świadczeń z tytułu urlopu macierzyńskiego lub rodzicielskiego. W związku z tym, należy ją traktować jako osobę bierną zawodowo, chyba, że jest zarejestrowana jako bezrobotna, wówczas zgodnie z definicją należy wykazać ją jako osobę bezrobotną.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39" w:rsidRDefault="00E54739" w:rsidP="00E54739">
      <w:pPr>
        <w:spacing w:after="0" w:line="240" w:lineRule="auto"/>
      </w:pPr>
      <w:r>
        <w:separator/>
      </w:r>
    </w:p>
  </w:footnote>
  <w:footnote w:type="continuationSeparator" w:id="0">
    <w:p w:rsidR="00E54739" w:rsidRDefault="00E54739" w:rsidP="00E5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64" w:rsidRDefault="00FB286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883285</wp:posOffset>
              </wp:positionV>
              <wp:extent cx="6257925" cy="0"/>
              <wp:effectExtent l="0" t="0" r="9525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6.75pt;margin-top:69.55pt;width:49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"/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5760720" cy="89505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505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D4421"/>
    <w:multiLevelType w:val="hybridMultilevel"/>
    <w:tmpl w:val="D5104336"/>
    <w:lvl w:ilvl="0" w:tplc="FB6ACC7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FB"/>
    <w:rsid w:val="000B7CA0"/>
    <w:rsid w:val="00527719"/>
    <w:rsid w:val="00651FFF"/>
    <w:rsid w:val="00773972"/>
    <w:rsid w:val="009610FB"/>
    <w:rsid w:val="00E54739"/>
    <w:rsid w:val="00F41318"/>
    <w:rsid w:val="00F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47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739"/>
  </w:style>
  <w:style w:type="paragraph" w:styleId="Stopka">
    <w:name w:val="footer"/>
    <w:basedOn w:val="Normalny"/>
    <w:link w:val="StopkaZnak"/>
    <w:uiPriority w:val="99"/>
    <w:unhideWhenUsed/>
    <w:rsid w:val="00E5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73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3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3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47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739"/>
  </w:style>
  <w:style w:type="paragraph" w:styleId="Stopka">
    <w:name w:val="footer"/>
    <w:basedOn w:val="Normalny"/>
    <w:link w:val="StopkaZnak"/>
    <w:uiPriority w:val="99"/>
    <w:unhideWhenUsed/>
    <w:rsid w:val="00E5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73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3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3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377F-18AD-47F8-B9C4-EABE5E5F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2018-07-01T16:03:00Z</dcterms:created>
  <dcterms:modified xsi:type="dcterms:W3CDTF">2018-07-01T22:07:00Z</dcterms:modified>
</cp:coreProperties>
</file>